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1A" w:rsidRPr="00DA471A" w:rsidRDefault="00DA471A" w:rsidP="00DA471A">
      <w:pPr>
        <w:jc w:val="center"/>
        <w:rPr>
          <w:b/>
          <w:sz w:val="32"/>
          <w:szCs w:val="32"/>
        </w:rPr>
      </w:pPr>
      <w:r w:rsidRPr="00DA471A">
        <w:rPr>
          <w:b/>
          <w:sz w:val="32"/>
          <w:szCs w:val="32"/>
        </w:rPr>
        <w:t>3.</w:t>
      </w:r>
    </w:p>
    <w:p w:rsidR="008820EA" w:rsidRDefault="00DE3423" w:rsidP="00DE3423">
      <w:pPr>
        <w:pStyle w:val="Odsekzoznamu"/>
        <w:numPr>
          <w:ilvl w:val="0"/>
          <w:numId w:val="1"/>
        </w:numPr>
        <w:rPr>
          <w:b/>
          <w:u w:val="single"/>
        </w:rPr>
      </w:pPr>
      <w:r w:rsidRPr="00DE3423">
        <w:rPr>
          <w:b/>
          <w:u w:val="single"/>
        </w:rPr>
        <w:t>SLOVNÍKY:</w:t>
      </w:r>
    </w:p>
    <w:p w:rsidR="00DE3423" w:rsidRDefault="00DE3423" w:rsidP="00DE3423">
      <w:pPr>
        <w:pStyle w:val="Odsekzoznamu"/>
      </w:pPr>
      <w:r w:rsidRPr="008B362B">
        <w:t>Lexikografia</w:t>
      </w:r>
      <w:r w:rsidR="008B362B">
        <w:t>-</w:t>
      </w:r>
      <w:r w:rsidRPr="008B362B">
        <w:t>náuka</w:t>
      </w:r>
      <w:r>
        <w:t xml:space="preserve">, ktorá sa zaoberá </w:t>
      </w:r>
      <w:r w:rsidR="008B362B">
        <w:t>zostavovaním slovníkov</w:t>
      </w:r>
    </w:p>
    <w:p w:rsidR="008B362B" w:rsidRDefault="009D010F" w:rsidP="008B362B">
      <w:pPr>
        <w:pStyle w:val="Odsekzoznamu"/>
      </w:pPr>
      <w:r w:rsidRPr="009D010F">
        <w:rPr>
          <w:u w:val="single"/>
        </w:rPr>
        <w:t>DRUHY SLOVNÍKOV</w:t>
      </w:r>
      <w:r w:rsidR="008B362B">
        <w:t>:</w:t>
      </w:r>
    </w:p>
    <w:p w:rsidR="008B362B" w:rsidRDefault="008B362B" w:rsidP="008B362B">
      <w:pPr>
        <w:pStyle w:val="Odsekzoznamu"/>
      </w:pPr>
      <w:r w:rsidRPr="008B362B">
        <w:t>-</w:t>
      </w:r>
      <w:r>
        <w:t>malé- vreckový slovník</w:t>
      </w:r>
    </w:p>
    <w:p w:rsidR="008B362B" w:rsidRDefault="008B362B" w:rsidP="008B362B">
      <w:pPr>
        <w:pStyle w:val="Odsekzoznamu"/>
      </w:pPr>
      <w:r>
        <w:t>-veľké- Pravidlá slovenského pravopisu</w:t>
      </w:r>
    </w:p>
    <w:p w:rsidR="008B362B" w:rsidRDefault="008B362B" w:rsidP="008B362B">
      <w:pPr>
        <w:pStyle w:val="Odsekzoznamu"/>
      </w:pPr>
    </w:p>
    <w:p w:rsidR="008B362B" w:rsidRDefault="008B362B" w:rsidP="008B362B">
      <w:pPr>
        <w:pStyle w:val="Odsekzoznamu"/>
      </w:pPr>
      <w:r>
        <w:t>-elektronické- na počítači</w:t>
      </w:r>
    </w:p>
    <w:p w:rsidR="008B362B" w:rsidRDefault="008B362B" w:rsidP="008B362B">
      <w:pPr>
        <w:pStyle w:val="Odsekzoznamu"/>
      </w:pPr>
      <w:r>
        <w:t>-knižné- v podobe knihy</w:t>
      </w:r>
    </w:p>
    <w:p w:rsidR="008B362B" w:rsidRDefault="008B362B" w:rsidP="008B362B">
      <w:pPr>
        <w:pStyle w:val="Odsekzoznamu"/>
      </w:pPr>
    </w:p>
    <w:p w:rsidR="008B362B" w:rsidRDefault="008B362B" w:rsidP="008B362B">
      <w:pPr>
        <w:pStyle w:val="Odsekzoznamu"/>
      </w:pPr>
      <w:r>
        <w:t>-pojmové- podávajú obsah pojmov, pre lexikografiu sú okrajové napr. encyklopédia</w:t>
      </w:r>
    </w:p>
    <w:p w:rsidR="008B362B" w:rsidRDefault="008B362B" w:rsidP="008B362B">
      <w:pPr>
        <w:pStyle w:val="Odsekzoznamu"/>
      </w:pPr>
      <w:r>
        <w:t xml:space="preserve">-jazykové- priamo súvisia s lexikografiou napr. Krátky slovník slovenského jazyka </w:t>
      </w:r>
    </w:p>
    <w:p w:rsidR="009D010F" w:rsidRDefault="009D010F" w:rsidP="008B362B">
      <w:pPr>
        <w:pStyle w:val="Odsekzoznamu"/>
      </w:pPr>
    </w:p>
    <w:p w:rsidR="00D36514" w:rsidRPr="00D36514" w:rsidRDefault="003823AD" w:rsidP="00D36514">
      <w:pPr>
        <w:pStyle w:val="Odsekzoznamu"/>
        <w:numPr>
          <w:ilvl w:val="0"/>
          <w:numId w:val="3"/>
        </w:numPr>
      </w:pPr>
      <w:r>
        <w:rPr>
          <w:u w:val="single"/>
        </w:rPr>
        <w:t>V</w:t>
      </w:r>
      <w:r w:rsidR="009D010F" w:rsidRPr="009D010F">
        <w:rPr>
          <w:u w:val="single"/>
        </w:rPr>
        <w:t>ýkladové slovníky</w:t>
      </w:r>
    </w:p>
    <w:p w:rsidR="009D010F" w:rsidRDefault="009D010F" w:rsidP="009D010F">
      <w:pPr>
        <w:pStyle w:val="Odsekzoznamu"/>
        <w:numPr>
          <w:ilvl w:val="0"/>
          <w:numId w:val="7"/>
        </w:numPr>
      </w:pPr>
      <w:r>
        <w:t>Slovník súčasného slovenského jazyka (SSSJ)</w:t>
      </w:r>
    </w:p>
    <w:p w:rsidR="009D010F" w:rsidRDefault="009D010F" w:rsidP="009D010F">
      <w:pPr>
        <w:pStyle w:val="Odsekzoznamu"/>
        <w:numPr>
          <w:ilvl w:val="0"/>
          <w:numId w:val="9"/>
        </w:numPr>
      </w:pPr>
      <w:r>
        <w:t xml:space="preserve">je to viac zväzkový slovník, v ktorom sa nachádza celá slovná zásoba slovenského jazyka </w:t>
      </w:r>
    </w:p>
    <w:p w:rsidR="009D010F" w:rsidRDefault="009D010F" w:rsidP="009D010F">
      <w:pPr>
        <w:pStyle w:val="Odsekzoznamu"/>
        <w:ind w:left="1080"/>
      </w:pPr>
      <w:r>
        <w:t xml:space="preserve">   s vysvetlením výrazov</w:t>
      </w:r>
    </w:p>
    <w:p w:rsidR="009D010F" w:rsidRDefault="009D010F" w:rsidP="009D010F">
      <w:pPr>
        <w:pStyle w:val="Odsekzoznamu"/>
        <w:numPr>
          <w:ilvl w:val="0"/>
          <w:numId w:val="8"/>
        </w:numPr>
      </w:pPr>
      <w:r>
        <w:t>postupne pribúdajú nové vydania</w:t>
      </w:r>
    </w:p>
    <w:p w:rsidR="00D36514" w:rsidRDefault="009D010F" w:rsidP="00D36514">
      <w:pPr>
        <w:pStyle w:val="Odsekzoznamu"/>
        <w:numPr>
          <w:ilvl w:val="0"/>
          <w:numId w:val="7"/>
        </w:numPr>
      </w:pPr>
      <w:r>
        <w:t>Slovník cudzích slov</w:t>
      </w:r>
    </w:p>
    <w:p w:rsidR="00D36514" w:rsidRDefault="00D36514" w:rsidP="00D36514">
      <w:pPr>
        <w:pStyle w:val="Odsekzoznamu"/>
        <w:numPr>
          <w:ilvl w:val="0"/>
          <w:numId w:val="8"/>
        </w:numPr>
      </w:pPr>
      <w:r>
        <w:t xml:space="preserve">slová, ktoré nemajú slovenský pôvod, je tu vysvetlený význam slova spolu s tým, z ktorého jazyka dané slova pochádza     </w:t>
      </w:r>
    </w:p>
    <w:p w:rsidR="00D36514" w:rsidRDefault="00D36514" w:rsidP="009D010F">
      <w:pPr>
        <w:pStyle w:val="Odsekzoznamu"/>
        <w:numPr>
          <w:ilvl w:val="0"/>
          <w:numId w:val="7"/>
        </w:numPr>
      </w:pPr>
      <w:r>
        <w:t>Krátky slovník slovenského jazyka</w:t>
      </w:r>
    </w:p>
    <w:p w:rsidR="00D36514" w:rsidRDefault="00D36514" w:rsidP="00D36514">
      <w:pPr>
        <w:pStyle w:val="Odsekzoznamu"/>
        <w:numPr>
          <w:ilvl w:val="0"/>
          <w:numId w:val="8"/>
        </w:numPr>
      </w:pPr>
      <w:r>
        <w:t xml:space="preserve">najpoužívanejšie slová slovenského jazyka s vysvetlením ich významov </w:t>
      </w:r>
    </w:p>
    <w:p w:rsidR="003823AD" w:rsidRDefault="003823AD" w:rsidP="003823AD">
      <w:pPr>
        <w:pStyle w:val="Odsekzoznamu"/>
        <w:numPr>
          <w:ilvl w:val="0"/>
          <w:numId w:val="3"/>
        </w:numPr>
      </w:pPr>
      <w:r>
        <w:rPr>
          <w:u w:val="single"/>
        </w:rPr>
        <w:t xml:space="preserve">Pravopisné slovníky </w:t>
      </w:r>
    </w:p>
    <w:p w:rsidR="00D36514" w:rsidRDefault="003823AD" w:rsidP="009D010F">
      <w:pPr>
        <w:pStyle w:val="Odsekzoznamu"/>
        <w:numPr>
          <w:ilvl w:val="0"/>
          <w:numId w:val="7"/>
        </w:numPr>
      </w:pPr>
      <w:r>
        <w:t>Pravidlá slovenského pravopisu</w:t>
      </w:r>
    </w:p>
    <w:p w:rsidR="003823AD" w:rsidRDefault="003823AD" w:rsidP="003823AD">
      <w:pPr>
        <w:pStyle w:val="Odsekzoznamu"/>
        <w:numPr>
          <w:ilvl w:val="0"/>
          <w:numId w:val="8"/>
        </w:numPr>
      </w:pPr>
      <w:r>
        <w:t>kodifikačná príručka, ktorá kodifikuje základné pravidlá písania slov a ich tvarov</w:t>
      </w:r>
    </w:p>
    <w:p w:rsidR="003823AD" w:rsidRDefault="003823AD" w:rsidP="003823AD">
      <w:pPr>
        <w:pStyle w:val="Odsekzoznamu"/>
        <w:numPr>
          <w:ilvl w:val="0"/>
          <w:numId w:val="8"/>
        </w:numPr>
      </w:pPr>
      <w:r>
        <w:t>nájdete tu pravidlá interpunkcie a niektoré gramatické pravidlá</w:t>
      </w:r>
    </w:p>
    <w:p w:rsidR="00D71AAD" w:rsidRPr="00D71AAD" w:rsidRDefault="003823AD" w:rsidP="00D71AAD">
      <w:pPr>
        <w:pStyle w:val="Odsekzoznamu"/>
        <w:numPr>
          <w:ilvl w:val="0"/>
          <w:numId w:val="3"/>
        </w:numPr>
      </w:pPr>
      <w:r>
        <w:rPr>
          <w:u w:val="single"/>
        </w:rPr>
        <w:t xml:space="preserve">Synonimické </w:t>
      </w:r>
      <w:r w:rsidR="00D71AAD">
        <w:rPr>
          <w:u w:val="single"/>
        </w:rPr>
        <w:t>slovníky</w:t>
      </w:r>
    </w:p>
    <w:p w:rsidR="00D36514" w:rsidRDefault="00D71AAD" w:rsidP="009D010F">
      <w:pPr>
        <w:pStyle w:val="Odsekzoznamu"/>
        <w:numPr>
          <w:ilvl w:val="0"/>
          <w:numId w:val="7"/>
        </w:numPr>
      </w:pPr>
      <w:r>
        <w:t xml:space="preserve">Malý synonimický slovník/Synonimický slovník slovenčiny  </w:t>
      </w:r>
    </w:p>
    <w:p w:rsidR="00D71AAD" w:rsidRDefault="00D71AAD" w:rsidP="00D71AAD">
      <w:pPr>
        <w:pStyle w:val="Odsekzoznamu"/>
        <w:numPr>
          <w:ilvl w:val="0"/>
          <w:numId w:val="8"/>
        </w:numPr>
      </w:pPr>
      <w:r>
        <w:t>obsahuje slová významovo rovnaké ale zvukovo odlišné</w:t>
      </w:r>
    </w:p>
    <w:p w:rsidR="00D71AAD" w:rsidRDefault="00D71AAD" w:rsidP="00D71AAD">
      <w:pPr>
        <w:pStyle w:val="Odsekzoznamu"/>
        <w:numPr>
          <w:ilvl w:val="0"/>
          <w:numId w:val="8"/>
        </w:numPr>
      </w:pPr>
      <w:r>
        <w:t>môže obsahovať aj rozličné stupne expresivity a určuje príslušnosť slov k jazykovému štýlu</w:t>
      </w:r>
    </w:p>
    <w:p w:rsidR="00D71AAD" w:rsidRDefault="00D71AAD" w:rsidP="00D71AAD">
      <w:pPr>
        <w:pStyle w:val="Odsekzoznamu"/>
        <w:numPr>
          <w:ilvl w:val="0"/>
          <w:numId w:val="3"/>
        </w:numPr>
      </w:pPr>
      <w:r>
        <w:rPr>
          <w:u w:val="single"/>
        </w:rPr>
        <w:t>Frazeologický slovník</w:t>
      </w:r>
    </w:p>
    <w:p w:rsidR="00D36514" w:rsidRDefault="00D71AAD" w:rsidP="009D010F">
      <w:pPr>
        <w:pStyle w:val="Odsekzoznamu"/>
        <w:numPr>
          <w:ilvl w:val="0"/>
          <w:numId w:val="7"/>
        </w:numPr>
      </w:pPr>
      <w:r>
        <w:t>Malý frazeologický slovník</w:t>
      </w:r>
    </w:p>
    <w:p w:rsidR="00D71AAD" w:rsidRDefault="00D71AAD" w:rsidP="00D36514">
      <w:pPr>
        <w:pStyle w:val="Odsekzoznamu"/>
        <w:numPr>
          <w:ilvl w:val="0"/>
          <w:numId w:val="8"/>
        </w:numPr>
      </w:pPr>
      <w:r>
        <w:t>obsahuje frazeologizmy a vysvetľuje ich význam</w:t>
      </w:r>
    </w:p>
    <w:p w:rsidR="00D71AAD" w:rsidRDefault="00D71AAD" w:rsidP="00D36514">
      <w:pPr>
        <w:pStyle w:val="Odsekzoznamu"/>
        <w:numPr>
          <w:ilvl w:val="0"/>
          <w:numId w:val="8"/>
        </w:numPr>
      </w:pPr>
      <w:r>
        <w:t>je usporiadaný heslovite/abecedne</w:t>
      </w:r>
    </w:p>
    <w:p w:rsidR="0079665F" w:rsidRDefault="00D71AAD" w:rsidP="00D36514">
      <w:pPr>
        <w:pStyle w:val="Odsekzoznamu"/>
        <w:numPr>
          <w:ilvl w:val="0"/>
          <w:numId w:val="8"/>
        </w:numPr>
      </w:pPr>
      <w:r>
        <w:t xml:space="preserve">z daného frazeologizmu nájdeme základné slovo a to </w:t>
      </w:r>
      <w:r w:rsidR="0079665F">
        <w:t xml:space="preserve">si vyhľadáme v slovníku podľa abecedy, napr. Kto druhému </w:t>
      </w:r>
      <w:r w:rsidR="0079665F" w:rsidRPr="0079665F">
        <w:rPr>
          <w:b/>
          <w:u w:val="single"/>
        </w:rPr>
        <w:t>jamu</w:t>
      </w:r>
      <w:r w:rsidR="0079665F">
        <w:t xml:space="preserve"> kope, sám do nej padne.</w:t>
      </w:r>
      <w:r>
        <w:t xml:space="preserve"> </w:t>
      </w:r>
      <w:r w:rsidR="00D36514">
        <w:t xml:space="preserve">  </w:t>
      </w:r>
    </w:p>
    <w:p w:rsidR="0079665F" w:rsidRPr="0079665F" w:rsidRDefault="0079665F" w:rsidP="0079665F">
      <w:pPr>
        <w:pStyle w:val="Odsekzoznamu"/>
        <w:numPr>
          <w:ilvl w:val="0"/>
          <w:numId w:val="3"/>
        </w:numPr>
        <w:rPr>
          <w:u w:val="single"/>
        </w:rPr>
      </w:pPr>
      <w:r w:rsidRPr="0079665F">
        <w:rPr>
          <w:u w:val="single"/>
        </w:rPr>
        <w:t>Ďaľšie typy</w:t>
      </w:r>
      <w:r w:rsidR="00D36514" w:rsidRPr="0079665F">
        <w:rPr>
          <w:u w:val="single"/>
        </w:rPr>
        <w:t xml:space="preserve">   </w:t>
      </w:r>
    </w:p>
    <w:p w:rsidR="00D36514" w:rsidRDefault="0079665F" w:rsidP="009D010F">
      <w:pPr>
        <w:pStyle w:val="Odsekzoznamu"/>
        <w:numPr>
          <w:ilvl w:val="0"/>
          <w:numId w:val="7"/>
        </w:numPr>
      </w:pPr>
      <w:r>
        <w:t>Slovník slovenských nárečí</w:t>
      </w:r>
    </w:p>
    <w:p w:rsidR="00AE5592" w:rsidRDefault="0079665F" w:rsidP="00AE5592">
      <w:pPr>
        <w:pStyle w:val="Odsekzoznamu"/>
        <w:numPr>
          <w:ilvl w:val="0"/>
          <w:numId w:val="8"/>
        </w:numPr>
      </w:pPr>
      <w:r>
        <w:t>zaznamenáva slovnú zásobu slovenských miest a</w:t>
      </w:r>
      <w:r w:rsidR="00AE5592">
        <w:t> </w:t>
      </w:r>
      <w:r>
        <w:t>nárečí</w:t>
      </w:r>
    </w:p>
    <w:p w:rsidR="00AE5592" w:rsidRDefault="00AE5592" w:rsidP="009D010F">
      <w:pPr>
        <w:pStyle w:val="Odsekzoznamu"/>
        <w:numPr>
          <w:ilvl w:val="0"/>
          <w:numId w:val="7"/>
        </w:numPr>
      </w:pPr>
      <w:r>
        <w:t>Frekvenčný slovník slovenčiny</w:t>
      </w:r>
    </w:p>
    <w:p w:rsidR="0079665F" w:rsidRDefault="00AE5592" w:rsidP="00AE5592">
      <w:pPr>
        <w:pStyle w:val="Odsekzoznamu"/>
        <w:numPr>
          <w:ilvl w:val="0"/>
          <w:numId w:val="8"/>
        </w:numPr>
      </w:pPr>
      <w:r>
        <w:t xml:space="preserve">obsahuje najpoužívanejšie slová v našom jazyku (9500 slov)  </w:t>
      </w:r>
    </w:p>
    <w:p w:rsidR="00DA471A" w:rsidRDefault="00DA471A" w:rsidP="00DA471A">
      <w:pPr>
        <w:pStyle w:val="Odsekzoznamu"/>
        <w:numPr>
          <w:ilvl w:val="0"/>
          <w:numId w:val="7"/>
        </w:numPr>
      </w:pPr>
      <w:r>
        <w:t>Retrográdny slovník</w:t>
      </w:r>
    </w:p>
    <w:p w:rsidR="00DA471A" w:rsidRDefault="00DA471A" w:rsidP="00DA471A">
      <w:pPr>
        <w:pStyle w:val="Odsekzoznamu"/>
        <w:numPr>
          <w:ilvl w:val="0"/>
          <w:numId w:val="8"/>
        </w:numPr>
      </w:pPr>
      <w:r>
        <w:t>obsahuje slová zoradené abecedne od konca (azda, gazda jazda)</w:t>
      </w:r>
    </w:p>
    <w:p w:rsidR="00C2729B" w:rsidRDefault="00DA471A" w:rsidP="00DA471A">
      <w:pPr>
        <w:pStyle w:val="Odsekzoznamu"/>
        <w:numPr>
          <w:ilvl w:val="0"/>
          <w:numId w:val="8"/>
        </w:numPr>
      </w:pPr>
      <w:r>
        <w:t xml:space="preserve">slúži na vyhľadávanie rýmov </w:t>
      </w:r>
    </w:p>
    <w:p w:rsidR="009D010F" w:rsidRDefault="00C2729B" w:rsidP="00C2729B">
      <w:pPr>
        <w:pStyle w:val="Odsekzoznamu"/>
        <w:numPr>
          <w:ilvl w:val="0"/>
          <w:numId w:val="7"/>
        </w:numPr>
      </w:pPr>
      <w:r>
        <w:t>Historický slovník slovenského jazyka</w:t>
      </w:r>
    </w:p>
    <w:p w:rsidR="00C2729B" w:rsidRDefault="00C2729B" w:rsidP="00DA471A">
      <w:pPr>
        <w:pStyle w:val="Odsekzoznamu"/>
        <w:numPr>
          <w:ilvl w:val="0"/>
          <w:numId w:val="8"/>
        </w:numPr>
      </w:pPr>
      <w:r>
        <w:t>predstavuje slovenčinu z predspisovného obdobia</w:t>
      </w:r>
      <w:r w:rsidR="00DA471A">
        <w:t>,</w:t>
      </w:r>
      <w:r>
        <w:t xml:space="preserve"> od najstarších dôb, tak ako je zachovaná v rozličných písomnostiach</w:t>
      </w:r>
      <w:r w:rsidR="00DA471A">
        <w:t xml:space="preserve">, zachytáva </w:t>
      </w:r>
      <w:r>
        <w:t xml:space="preserve">slová do 18. storočia  </w:t>
      </w:r>
    </w:p>
    <w:p w:rsidR="00DA471A" w:rsidRDefault="00DA471A" w:rsidP="00DA471A">
      <w:pPr>
        <w:pStyle w:val="Odsekzoznamu"/>
        <w:ind w:left="1536"/>
      </w:pPr>
    </w:p>
    <w:p w:rsidR="009D010F" w:rsidRDefault="009D010F" w:rsidP="009D010F">
      <w:pPr>
        <w:pStyle w:val="Odsekzoznamu"/>
        <w:ind w:left="1080"/>
      </w:pPr>
      <w:r>
        <w:rPr>
          <w:u w:val="single"/>
        </w:rPr>
        <w:t xml:space="preserve">                                   </w:t>
      </w:r>
      <w:r>
        <w:t xml:space="preserve"> </w:t>
      </w:r>
    </w:p>
    <w:p w:rsidR="009D010F" w:rsidRDefault="009D010F" w:rsidP="009D010F"/>
    <w:p w:rsidR="008B362B" w:rsidRDefault="00DA471A" w:rsidP="00DA471A">
      <w:r>
        <w:lastRenderedPageBreak/>
        <w:t xml:space="preserve">          Lexikálny význam slov- slová podľa lexikálneho (vecného) významu delíme na: </w:t>
      </w:r>
    </w:p>
    <w:p w:rsidR="00DA471A" w:rsidRDefault="00DA471A" w:rsidP="00DA471A">
      <w:pPr>
        <w:pStyle w:val="Odsekzoznamu"/>
        <w:numPr>
          <w:ilvl w:val="0"/>
          <w:numId w:val="7"/>
        </w:numPr>
      </w:pPr>
      <w:r>
        <w:t>plnovýznamové slová- slová, ktoré majú vecný význam, označujú určitý jav skutočnosti</w:t>
      </w:r>
    </w:p>
    <w:p w:rsidR="00CE4E1F" w:rsidRDefault="00CE4E1F" w:rsidP="00CE4E1F">
      <w:pPr>
        <w:pStyle w:val="Odsekzoznamu"/>
        <w:ind w:left="1536"/>
      </w:pPr>
      <w:r>
        <w:t xml:space="preserve">                                - podstatné mená, prídavné mená, zámená, číslovky, slovesá, príslovky</w:t>
      </w:r>
    </w:p>
    <w:p w:rsidR="00DA471A" w:rsidRDefault="00DA471A" w:rsidP="00DA471A">
      <w:pPr>
        <w:pStyle w:val="Odsekzoznamu"/>
        <w:numPr>
          <w:ilvl w:val="0"/>
          <w:numId w:val="7"/>
        </w:numPr>
      </w:pPr>
      <w:r>
        <w:t>neplno</w:t>
      </w:r>
      <w:r w:rsidR="00CE4E1F">
        <w:t>významové slová- slová, ktoré nemajú vecný význam</w:t>
      </w:r>
    </w:p>
    <w:p w:rsidR="00DA471A" w:rsidRDefault="00CE4E1F" w:rsidP="00CE4E1F">
      <w:pPr>
        <w:pStyle w:val="Odsekzoznamu"/>
        <w:ind w:left="1536"/>
      </w:pPr>
      <w:r>
        <w:t xml:space="preserve">                                    - predložky, spojky, častice, citoslovcia</w:t>
      </w:r>
    </w:p>
    <w:p w:rsidR="00CE4E1F" w:rsidRDefault="00CE4E1F" w:rsidP="00CE4E1F">
      <w:pPr>
        <w:pStyle w:val="Odsekzoznamu"/>
        <w:ind w:left="1536"/>
      </w:pPr>
    </w:p>
    <w:p w:rsidR="00CE4E1F" w:rsidRDefault="00CE4E1F" w:rsidP="00CE4E1F">
      <w:pPr>
        <w:pStyle w:val="Odsekzoznamu"/>
        <w:ind w:left="1536"/>
      </w:pPr>
    </w:p>
    <w:p w:rsidR="00CE4E1F" w:rsidRPr="00DE3423" w:rsidRDefault="00CE4E1F" w:rsidP="00CE4E1F">
      <w:pPr>
        <w:pStyle w:val="Odsekzoznamu"/>
        <w:ind w:left="1536"/>
      </w:pPr>
    </w:p>
    <w:p w:rsidR="00DE3423" w:rsidRPr="00CE4E1F" w:rsidRDefault="00CE4E1F" w:rsidP="00CE4E1F">
      <w:pPr>
        <w:pStyle w:val="Odsekzoznamu"/>
        <w:numPr>
          <w:ilvl w:val="0"/>
          <w:numId w:val="1"/>
        </w:numPr>
        <w:rPr>
          <w:b/>
        </w:rPr>
      </w:pPr>
      <w:r>
        <w:rPr>
          <w:b/>
          <w:u w:val="single"/>
        </w:rPr>
        <w:t>HUMANIZMUS A RENESANCIA:</w:t>
      </w:r>
    </w:p>
    <w:p w:rsidR="0069762B" w:rsidRDefault="0069762B" w:rsidP="00CE4E1F">
      <w:pPr>
        <w:pStyle w:val="Odsekzoznamu"/>
      </w:pPr>
      <w:r>
        <w:t>HUMANIZMUS</w:t>
      </w:r>
    </w:p>
    <w:p w:rsidR="00CE4E1F" w:rsidRDefault="0069762B" w:rsidP="0069762B">
      <w:pPr>
        <w:pStyle w:val="Odsekzoznamu"/>
        <w:numPr>
          <w:ilvl w:val="0"/>
          <w:numId w:val="8"/>
        </w:numPr>
      </w:pPr>
      <w:r>
        <w:softHyphen/>
        <w:t xml:space="preserve"> z latinčiny ‚humanus‘ = ľudský</w:t>
      </w:r>
    </w:p>
    <w:p w:rsidR="00D3410F" w:rsidRDefault="00D3410F" w:rsidP="0069762B">
      <w:pPr>
        <w:pStyle w:val="Odsekzoznamu"/>
        <w:numPr>
          <w:ilvl w:val="0"/>
          <w:numId w:val="8"/>
        </w:numPr>
      </w:pPr>
      <w:r>
        <w:t xml:space="preserve">do centra spoločnosti sa dostáva žijúci človek </w:t>
      </w:r>
    </w:p>
    <w:p w:rsidR="0069762B" w:rsidRDefault="0069762B" w:rsidP="0069762B">
      <w:pPr>
        <w:pStyle w:val="Odsekzoznamu"/>
        <w:numPr>
          <w:ilvl w:val="0"/>
          <w:numId w:val="8"/>
        </w:numPr>
      </w:pPr>
      <w:r>
        <w:t>sústreďuje sa na napodobňovanie antických autorov, na preklady a štúdium</w:t>
      </w:r>
    </w:p>
    <w:p w:rsidR="0069762B" w:rsidRDefault="0069762B" w:rsidP="0069762B">
      <w:pPr>
        <w:pStyle w:val="Odsekzoznamu"/>
        <w:numPr>
          <w:ilvl w:val="0"/>
          <w:numId w:val="8"/>
        </w:numPr>
      </w:pPr>
      <w:r>
        <w:t>pestuje sa v učených a školských kruhoch</w:t>
      </w:r>
    </w:p>
    <w:p w:rsidR="0069762B" w:rsidRDefault="0069762B" w:rsidP="0069762B">
      <w:pPr>
        <w:pStyle w:val="Odsekzoznamu"/>
        <w:numPr>
          <w:ilvl w:val="0"/>
          <w:numId w:val="8"/>
        </w:numPr>
      </w:pPr>
      <w:r>
        <w:t>využíva latinčinu</w:t>
      </w:r>
    </w:p>
    <w:p w:rsidR="0069762B" w:rsidRDefault="0069762B" w:rsidP="0069762B">
      <w:r>
        <w:t xml:space="preserve">              RENESANCIA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43C" w:rsidRDefault="0069762B" w:rsidP="0069762B">
      <w:pPr>
        <w:pStyle w:val="Odsekzoznamu"/>
        <w:numPr>
          <w:ilvl w:val="0"/>
          <w:numId w:val="8"/>
        </w:numPr>
      </w:pPr>
      <w:r>
        <w:t>z latinčiny ‚</w:t>
      </w:r>
      <w:r w:rsidR="00C1743C">
        <w:t>renaissance‘ = znovuzrodenie</w:t>
      </w:r>
    </w:p>
    <w:p w:rsidR="00C1743C" w:rsidRDefault="00C1743C" w:rsidP="0069762B">
      <w:pPr>
        <w:pStyle w:val="Odsekzoznamu"/>
        <w:numPr>
          <w:ilvl w:val="0"/>
          <w:numId w:val="8"/>
        </w:numPr>
      </w:pPr>
      <w:r>
        <w:t xml:space="preserve">orientuje sa na pozemský život a jeho prežívanie </w:t>
      </w:r>
    </w:p>
    <w:p w:rsidR="00C1743C" w:rsidRDefault="00C1743C" w:rsidP="0069762B">
      <w:pPr>
        <w:pStyle w:val="Odsekzoznamu"/>
        <w:numPr>
          <w:ilvl w:val="0"/>
          <w:numId w:val="8"/>
        </w:numPr>
      </w:pPr>
      <w:r>
        <w:t xml:space="preserve">je pre všetky vrstvy = používa národné jazyky </w:t>
      </w:r>
    </w:p>
    <w:p w:rsidR="00C1743C" w:rsidRDefault="00C1743C" w:rsidP="0069762B">
      <w:pPr>
        <w:pStyle w:val="Odsekzoznamu"/>
        <w:numPr>
          <w:ilvl w:val="0"/>
          <w:numId w:val="8"/>
        </w:numPr>
      </w:pPr>
      <w:r>
        <w:t>hrdinom je človek, ktorý stojí v protiklade so stredovekým človekom (aztécky život)</w:t>
      </w:r>
    </w:p>
    <w:p w:rsidR="00D3410F" w:rsidRDefault="00C1743C" w:rsidP="00C1743C">
      <w:pPr>
        <w:ind w:left="1176"/>
      </w:pPr>
      <w:r>
        <w:t>Renesančný individualizmus</w:t>
      </w:r>
      <w:r w:rsidR="00D3410F">
        <w:t>- hrdina je jednotlivec s individuálnym charakterom, svet vníma všetkými zmyslami</w:t>
      </w:r>
    </w:p>
    <w:p w:rsidR="00D3410F" w:rsidRDefault="00D3410F" w:rsidP="00C1743C">
      <w:pPr>
        <w:ind w:left="1176"/>
      </w:pPr>
      <w:r>
        <w:t>Renesančný realizmus- hrdina si potrebuje pravdivosť reality overiť</w:t>
      </w:r>
    </w:p>
    <w:p w:rsidR="00D3410F" w:rsidRDefault="00D3410F" w:rsidP="00C1743C">
      <w:pPr>
        <w:ind w:left="1176"/>
      </w:pPr>
      <w:r>
        <w:t>Renesančný racionalizmus- hrdina potrebuje pravdivosť dokázať vedou</w:t>
      </w:r>
    </w:p>
    <w:p w:rsidR="00D3410F" w:rsidRDefault="00D3410F" w:rsidP="00C1743C">
      <w:pPr>
        <w:ind w:left="1176"/>
      </w:pPr>
      <w:r>
        <w:t>Renesančný senzualizmus- zdôrazňuje zmyslové vnímanie</w:t>
      </w:r>
    </w:p>
    <w:p w:rsidR="00D3410F" w:rsidRDefault="00D3410F" w:rsidP="00D3410F">
      <w:r>
        <w:t xml:space="preserve">               </w:t>
      </w:r>
      <w:r w:rsidRPr="00D3410F">
        <w:rPr>
          <w:b/>
          <w:u w:val="single"/>
        </w:rPr>
        <w:t xml:space="preserve">vo </w:t>
      </w:r>
      <w:r>
        <w:rPr>
          <w:b/>
          <w:u w:val="single"/>
        </w:rPr>
        <w:t>svete:</w:t>
      </w:r>
    </w:p>
    <w:p w:rsidR="0069762B" w:rsidRDefault="00D3410F" w:rsidP="00D3410F">
      <w:pPr>
        <w:pStyle w:val="Odsekzoznamu"/>
        <w:numPr>
          <w:ilvl w:val="0"/>
          <w:numId w:val="8"/>
        </w:numPr>
      </w:pPr>
      <w:r>
        <w:t xml:space="preserve">nové </w:t>
      </w:r>
      <w:r w:rsidR="0062657C">
        <w:t>objavy posilnili vieru v rozum a vedu</w:t>
      </w:r>
    </w:p>
    <w:p w:rsidR="0062657C" w:rsidRDefault="0062657C" w:rsidP="00D3410F">
      <w:pPr>
        <w:pStyle w:val="Odsekzoznamu"/>
        <w:numPr>
          <w:ilvl w:val="0"/>
          <w:numId w:val="8"/>
        </w:numPr>
      </w:pPr>
      <w:r>
        <w:t>vďaka zámorskému obchodu bohatnú mestá a preto bohatí mešťania žiadajú slobodný rozvoj človeka</w:t>
      </w:r>
    </w:p>
    <w:p w:rsidR="0062657C" w:rsidRDefault="0062657C" w:rsidP="00D3410F">
      <w:pPr>
        <w:pStyle w:val="Odsekzoznamu"/>
        <w:numPr>
          <w:ilvl w:val="0"/>
          <w:numId w:val="8"/>
        </w:numPr>
      </w:pPr>
      <w:r>
        <w:t xml:space="preserve"> človek hľadal novú identitu, od jeho šikovnosti záležalo, do akej spoločenskej vrstvy sa zaradí</w:t>
      </w:r>
    </w:p>
    <w:p w:rsidR="0062657C" w:rsidRDefault="0062657C" w:rsidP="00D3410F">
      <w:pPr>
        <w:pStyle w:val="Odsekzoznamu"/>
        <w:numPr>
          <w:ilvl w:val="0"/>
          <w:numId w:val="8"/>
        </w:numPr>
      </w:pPr>
      <w:r>
        <w:t>zámorské plavby a objavy</w:t>
      </w:r>
    </w:p>
    <w:p w:rsidR="0062657C" w:rsidRDefault="0062657C" w:rsidP="00D3410F">
      <w:pPr>
        <w:pStyle w:val="Odsekzoznamu"/>
        <w:numPr>
          <w:ilvl w:val="0"/>
          <w:numId w:val="8"/>
        </w:numPr>
      </w:pPr>
      <w:r>
        <w:t>učenci, humanisti sa zaujímali o rozvoj človeka a prírody</w:t>
      </w:r>
    </w:p>
    <w:p w:rsidR="0062657C" w:rsidRDefault="0062657C" w:rsidP="0062657C">
      <w:r>
        <w:t xml:space="preserve">            </w:t>
      </w:r>
      <w:r>
        <w:rPr>
          <w:b/>
          <w:u w:val="single"/>
        </w:rPr>
        <w:t>na Slovensku:</w:t>
      </w:r>
    </w:p>
    <w:p w:rsidR="0062657C" w:rsidRPr="0062657C" w:rsidRDefault="00CD6C15" w:rsidP="0062657C">
      <w:pPr>
        <w:pStyle w:val="Odsekzoznamu"/>
        <w:numPr>
          <w:ilvl w:val="0"/>
          <w:numId w:val="8"/>
        </w:numPr>
      </w:pPr>
      <w:r>
        <w:t>rozvíjala sa na území Uhorska a vďaka sobášu M. Korvína a Beatrice Aragónskej  sa dostala renesancia na naše územie pomerne skoro</w:t>
      </w:r>
    </w:p>
    <w:p w:rsidR="0062657C" w:rsidRDefault="00CD6C15" w:rsidP="00D3410F">
      <w:pPr>
        <w:pStyle w:val="Odsekzoznamu"/>
        <w:numPr>
          <w:ilvl w:val="0"/>
          <w:numId w:val="8"/>
        </w:numPr>
      </w:pPr>
      <w:r>
        <w:t>popri latinčine sa udomácnila aj slovakizovaná čeština</w:t>
      </w:r>
    </w:p>
    <w:p w:rsidR="00CD6C15" w:rsidRDefault="00CD6C15" w:rsidP="00D3410F">
      <w:pPr>
        <w:pStyle w:val="Odsekzoznamu"/>
        <w:numPr>
          <w:ilvl w:val="0"/>
          <w:numId w:val="8"/>
        </w:numPr>
      </w:pPr>
      <w:r>
        <w:t>dôraz na výchovu a vzdelávanie</w:t>
      </w:r>
    </w:p>
    <w:p w:rsidR="00CD6C15" w:rsidRDefault="00CD6C15" w:rsidP="00CD6C15">
      <w:r>
        <w:t xml:space="preserve">  </w:t>
      </w:r>
    </w:p>
    <w:p w:rsidR="00CD6C15" w:rsidRDefault="00DA1BF6" w:rsidP="00CD6C15">
      <w:r>
        <w:t xml:space="preserve">         </w:t>
      </w:r>
      <w:r w:rsidR="00CD6C15">
        <w:t>PIKARESKNÝ ROMÁN</w:t>
      </w:r>
      <w:r w:rsidR="002B1822">
        <w:t xml:space="preserve"> </w:t>
      </w:r>
      <w:r w:rsidR="00CD6C15">
        <w:t>- parodizujúci román ako reakcia na vážny rytiersky román (Don Quijote...)</w:t>
      </w:r>
    </w:p>
    <w:p w:rsidR="00DA1BF6" w:rsidRDefault="00DA1BF6" w:rsidP="002B1822">
      <w:r>
        <w:t xml:space="preserve">         </w:t>
      </w:r>
      <w:r w:rsidR="00CD6C15">
        <w:t>SONET</w:t>
      </w:r>
      <w:r w:rsidR="002B1822">
        <w:t xml:space="preserve"> </w:t>
      </w:r>
      <w:r w:rsidR="00CD6C15">
        <w:t>-  vznikol v 13.</w:t>
      </w:r>
      <w:r w:rsidR="002B1822">
        <w:t xml:space="preserve"> st</w:t>
      </w:r>
      <w:r>
        <w:t>oročí</w:t>
      </w:r>
    </w:p>
    <w:p w:rsidR="002B1822" w:rsidRDefault="002B1822" w:rsidP="002B1822">
      <w:r>
        <w:t xml:space="preserve"> </w:t>
      </w:r>
      <w:r w:rsidR="00DA1BF6">
        <w:t xml:space="preserve">                     </w:t>
      </w:r>
      <w:r>
        <w:t>-</w:t>
      </w:r>
      <w:r w:rsidR="00DA1BF6">
        <w:t xml:space="preserve"> </w:t>
      </w:r>
      <w:r>
        <w:t>námet z antickej literatúry</w:t>
      </w:r>
    </w:p>
    <w:p w:rsidR="002B1822" w:rsidRDefault="002B1822" w:rsidP="002B1822">
      <w:r>
        <w:t xml:space="preserve">             </w:t>
      </w:r>
      <w:r w:rsidR="00DA1BF6">
        <w:t xml:space="preserve">         </w:t>
      </w:r>
      <w:r>
        <w:t>- má 14 veršov</w:t>
      </w:r>
    </w:p>
    <w:p w:rsidR="00D74718" w:rsidRDefault="00D74718" w:rsidP="002B1822">
      <w:r>
        <w:t xml:space="preserve">             </w:t>
      </w:r>
      <w:r w:rsidR="00DA1BF6">
        <w:t xml:space="preserve">         </w:t>
      </w:r>
      <w:r>
        <w:t>- na konci básne sa vždy nachádza výrazná pointa</w:t>
      </w:r>
    </w:p>
    <w:p w:rsidR="002B1822" w:rsidRDefault="002B1822" w:rsidP="002B1822">
      <w:r>
        <w:lastRenderedPageBreak/>
        <w:t xml:space="preserve">   </w:t>
      </w:r>
      <w:r w:rsidR="00DA1BF6">
        <w:t xml:space="preserve">         </w:t>
      </w:r>
      <w:r>
        <w:t>-kompozícia: - vonkajšia: 4+4+6 , 4+4+3+3</w:t>
      </w:r>
    </w:p>
    <w:p w:rsidR="002B1822" w:rsidRDefault="002B1822" w:rsidP="002B1822">
      <w:r>
        <w:t xml:space="preserve">                           </w:t>
      </w:r>
      <w:r w:rsidR="00DA1BF6">
        <w:t xml:space="preserve">         </w:t>
      </w:r>
      <w:r>
        <w:t xml:space="preserve">- vnútorná: </w:t>
      </w:r>
      <w:r w:rsidR="00D74718">
        <w:t>prvé štvorveršie – nastoluje problém (téza)</w:t>
      </w:r>
    </w:p>
    <w:p w:rsidR="00D74718" w:rsidRDefault="00D74718" w:rsidP="002B1822">
      <w:r>
        <w:t xml:space="preserve">                                                </w:t>
      </w:r>
      <w:r w:rsidR="00DA1BF6">
        <w:t xml:space="preserve">        </w:t>
      </w:r>
      <w:r>
        <w:t>druhé štvorveršie – negácia problému (antitéza)</w:t>
      </w:r>
    </w:p>
    <w:p w:rsidR="00D74718" w:rsidRDefault="00D74718" w:rsidP="002B1822">
      <w:r>
        <w:t xml:space="preserve">                                                 </w:t>
      </w:r>
      <w:r w:rsidR="00DA1BF6">
        <w:t xml:space="preserve">       </w:t>
      </w:r>
      <w:r>
        <w:t>posledné dve trojveršia – uzatvorenie myšlienky/pointa (syntéza)</w:t>
      </w:r>
    </w:p>
    <w:p w:rsidR="00DA1BF6" w:rsidRDefault="00DA1BF6" w:rsidP="002B1822"/>
    <w:p w:rsidR="00DA1BF6" w:rsidRDefault="00DA1BF6" w:rsidP="002B1822">
      <w:r>
        <w:t xml:space="preserve">       </w:t>
      </w:r>
      <w:r w:rsidRPr="00DA1BF6">
        <w:rPr>
          <w:u w:val="single"/>
        </w:rPr>
        <w:t>DIELA:</w:t>
      </w:r>
    </w:p>
    <w:p w:rsidR="00B94E72" w:rsidRDefault="00DA1BF6" w:rsidP="005E09BA">
      <w:pPr>
        <w:pStyle w:val="Odsekzoznamu"/>
        <w:numPr>
          <w:ilvl w:val="0"/>
          <w:numId w:val="12"/>
        </w:numPr>
      </w:pPr>
      <w:r>
        <w:t>DEKAMEROM</w:t>
      </w:r>
      <w:r w:rsidR="005E09BA">
        <w:t xml:space="preserve">                     </w:t>
      </w:r>
    </w:p>
    <w:p w:rsidR="00DA1BF6" w:rsidRDefault="00B94E72" w:rsidP="00B94E72">
      <w:pPr>
        <w:pStyle w:val="Odsekzoznamu"/>
        <w:ind w:left="1560"/>
      </w:pPr>
      <w:r w:rsidRPr="00B94E72">
        <w:rPr>
          <w:i/>
        </w:rPr>
        <w:t>A</w:t>
      </w:r>
      <w:r w:rsidR="00DA1BF6" w:rsidRPr="00B94E72">
        <w:rPr>
          <w:i/>
        </w:rPr>
        <w:t>utor:</w:t>
      </w:r>
      <w:r w:rsidR="00C304AB">
        <w:rPr>
          <w:i/>
        </w:rPr>
        <w:t xml:space="preserve">  </w:t>
      </w:r>
      <w:r w:rsidR="00DA1BF6">
        <w:t xml:space="preserve"> Giovanni Boccaccio</w:t>
      </w:r>
    </w:p>
    <w:p w:rsidR="00B94E72" w:rsidRDefault="00B94E72" w:rsidP="005E09BA">
      <w:pPr>
        <w:pStyle w:val="Odsekzoznamu"/>
        <w:ind w:left="1536"/>
        <w:rPr>
          <w:i/>
        </w:rPr>
      </w:pPr>
      <w:r w:rsidRPr="00B94E72">
        <w:rPr>
          <w:i/>
        </w:rPr>
        <w:t>Charakteristika:</w:t>
      </w:r>
    </w:p>
    <w:p w:rsidR="00B94E72" w:rsidRPr="00B94E72" w:rsidRDefault="00B94E72" w:rsidP="005E09BA">
      <w:pPr>
        <w:pStyle w:val="Odsekzoznamu"/>
        <w:ind w:left="1536"/>
      </w:pPr>
      <w:r>
        <w:t>- renesančná novela</w:t>
      </w:r>
    </w:p>
    <w:p w:rsidR="00DA1BF6" w:rsidRDefault="005E09BA" w:rsidP="005E09BA">
      <w:pPr>
        <w:pStyle w:val="Odsekzoznamu"/>
        <w:ind w:left="1536"/>
      </w:pPr>
      <w:r>
        <w:t>- 100 krátkych príbehov, ktoré si rozpráva 7 žien a 3 muži na vidieku vo Florencii, kam sa uchýlili pred morovou epidémiou</w:t>
      </w:r>
      <w:r w:rsidR="00DA1BF6">
        <w:t xml:space="preserve"> </w:t>
      </w:r>
    </w:p>
    <w:p w:rsidR="005E09BA" w:rsidRDefault="005E09BA" w:rsidP="005E09BA">
      <w:pPr>
        <w:pStyle w:val="Odsekzoznamu"/>
        <w:ind w:left="1536"/>
      </w:pPr>
      <w:r>
        <w:t>- príbehy si rozprávajú počas 10 dní, každý deň si zvolila inú tému</w:t>
      </w:r>
    </w:p>
    <w:p w:rsidR="005E09BA" w:rsidRDefault="005E09BA" w:rsidP="005E09BA">
      <w:pPr>
        <w:pStyle w:val="Odsekzoznamu"/>
        <w:ind w:left="1536"/>
      </w:pPr>
      <w:r>
        <w:t>- autor hľadal námet v stredovekých poviedkach, ktoré obohatil o vlastné pozorovanie života ľudí</w:t>
      </w:r>
    </w:p>
    <w:p w:rsidR="005E09BA" w:rsidRDefault="005E09BA" w:rsidP="005E09BA">
      <w:pPr>
        <w:pStyle w:val="Odsekzoznamu"/>
        <w:ind w:left="1536"/>
      </w:pPr>
      <w:r>
        <w:t xml:space="preserve">-nekarhá tých, ktorí zhrešili ale tých, ktorí sa na nich zabávali </w:t>
      </w:r>
    </w:p>
    <w:p w:rsidR="004E4D44" w:rsidRDefault="004E4D44" w:rsidP="005E09BA">
      <w:pPr>
        <w:pStyle w:val="Odsekzoznamu"/>
        <w:ind w:left="1536"/>
      </w:pPr>
      <w:r>
        <w:t>- oslava radostného a zmysluplného života (manželskú neveru nepovažuje za hriech)</w:t>
      </w:r>
    </w:p>
    <w:p w:rsidR="004E4D44" w:rsidRDefault="004E4D44" w:rsidP="005E09BA">
      <w:pPr>
        <w:pStyle w:val="Odsekzoznamu"/>
        <w:ind w:left="1536"/>
      </w:pPr>
      <w:r>
        <w:t>- zobrazuje všetky typy ľudí a spoločenské vrstvy</w:t>
      </w:r>
    </w:p>
    <w:p w:rsidR="0040164D" w:rsidRDefault="004E4D44" w:rsidP="005E09BA">
      <w:pPr>
        <w:pStyle w:val="Odsekzoznamu"/>
        <w:ind w:left="1536"/>
      </w:pPr>
      <w:r>
        <w:t xml:space="preserve">- odmieta pretvárku a prináša novú </w:t>
      </w:r>
      <w:r w:rsidRPr="004E4D44">
        <w:rPr>
          <w:u w:val="single"/>
        </w:rPr>
        <w:t>renesančnú morálku</w:t>
      </w:r>
      <w:r>
        <w:t xml:space="preserve"> – kladné vlastnosti nie sú typické iba pre prvú spoločenskú vrstvu</w:t>
      </w:r>
      <w:r w:rsidR="0040164D">
        <w:t>, môže to byť ľubovoľný jednotlivec, ktorý aj napriek pôvodu žije čestne</w:t>
      </w:r>
    </w:p>
    <w:p w:rsidR="004E4D44" w:rsidRDefault="0040164D" w:rsidP="005E09BA">
      <w:pPr>
        <w:pStyle w:val="Odsekzoznamu"/>
        <w:ind w:left="1536"/>
      </w:pPr>
      <w:r>
        <w:t>- kritizuje meštianstvo, cirkev a </w:t>
      </w:r>
      <w:r w:rsidR="00B94E72">
        <w:t>šľ</w:t>
      </w:r>
      <w:r>
        <w:t>achtu a ich túžbu</w:t>
      </w:r>
      <w:r w:rsidR="004E4D44">
        <w:t xml:space="preserve"> </w:t>
      </w:r>
      <w:r w:rsidR="00B94E72">
        <w:t>po majetku</w:t>
      </w:r>
    </w:p>
    <w:p w:rsidR="00B94E72" w:rsidRDefault="00B94E72" w:rsidP="005E09BA">
      <w:pPr>
        <w:pStyle w:val="Odsekzoznamu"/>
        <w:ind w:left="1536"/>
      </w:pPr>
      <w:r>
        <w:t>- v istom období cirkev toto dielo úplne zakázala a nakoniec aj autor po rokoch prehodnotil názor na toto dielo</w:t>
      </w:r>
    </w:p>
    <w:p w:rsidR="00B94E72" w:rsidRDefault="00B94E72" w:rsidP="005E09BA">
      <w:pPr>
        <w:pStyle w:val="Odsekzoznamu"/>
        <w:ind w:left="1536"/>
      </w:pPr>
      <w:r w:rsidRPr="00B94E72">
        <w:rPr>
          <w:i/>
        </w:rPr>
        <w:t>Postavy:</w:t>
      </w:r>
      <w:r>
        <w:rPr>
          <w:i/>
        </w:rPr>
        <w:t xml:space="preserve">   </w:t>
      </w:r>
      <w:r>
        <w:t>1. messe</w:t>
      </w:r>
      <w:r w:rsidR="00C304AB">
        <w:t>r</w:t>
      </w:r>
      <w:r>
        <w:t xml:space="preserve"> Forese da Rabutta- bol malej znetvorenej postavy a mal </w:t>
      </w:r>
      <w:r w:rsidR="00C304AB">
        <w:t>hnusnú čapatú tvár</w:t>
      </w:r>
    </w:p>
    <w:p w:rsidR="00C304AB" w:rsidRPr="00B94E72" w:rsidRDefault="00C304AB" w:rsidP="00C304AB">
      <w:pPr>
        <w:pStyle w:val="Odsekzoznamu"/>
        <w:ind w:left="4872"/>
      </w:pPr>
      <w:r>
        <w:rPr>
          <w:i/>
        </w:rPr>
        <w:t>-</w:t>
      </w:r>
      <w:r>
        <w:t xml:space="preserve"> vyznal sa v zákonoch a mal povesť pokladnice občianskeho                                                                           práva</w:t>
      </w:r>
    </w:p>
    <w:p w:rsidR="004E4D44" w:rsidRDefault="00C304AB" w:rsidP="00C304AB">
      <w:pPr>
        <w:ind w:left="2124"/>
      </w:pPr>
      <w:r>
        <w:t xml:space="preserve">      2. Giotto- bol veľmi nadaný, dokázal nakresliť úplne všetko, a tak detailne, že veľa krát             </w:t>
      </w:r>
      <w:r>
        <w:tab/>
        <w:t xml:space="preserve">          oklamal ľudský zrak (pokladali za pravé, čo nakreslil)</w:t>
      </w:r>
    </w:p>
    <w:p w:rsidR="0036495F" w:rsidRDefault="00C304AB" w:rsidP="00674504">
      <w:pPr>
        <w:ind w:left="1416"/>
      </w:pPr>
      <w:r w:rsidRPr="00C304AB">
        <w:rPr>
          <w:i/>
        </w:rPr>
        <w:t>Dej:</w:t>
      </w:r>
      <w:r w:rsidR="00674504">
        <w:rPr>
          <w:i/>
        </w:rPr>
        <w:t xml:space="preserve">       </w:t>
      </w:r>
      <w:r>
        <w:t>Raz si messer Forese a Giotto išli pozrieť svoje majetky v Mugdlu. Keď sa vracali nasp</w:t>
      </w:r>
      <w:r w:rsidR="00674504">
        <w:t>äť</w:t>
      </w:r>
      <w:r w:rsidR="00674504">
        <w:tab/>
        <w:t xml:space="preserve">zastihol ich dážď, tak ponáhľali schovať do domu ich priateľa. Messer Forese sa zapozeral na </w:t>
      </w:r>
      <w:r w:rsidR="00674504">
        <w:tab/>
        <w:t xml:space="preserve">Giotta a začal sa smiať na tom, aký je mokrý a zablatený. Keď však zistil, že je taký špinavý </w:t>
      </w:r>
      <w:r w:rsidR="00674504">
        <w:tab/>
        <w:t>ako on, priznal si svoju chybu.</w:t>
      </w:r>
    </w:p>
    <w:p w:rsidR="00B916D7" w:rsidRDefault="00E43782" w:rsidP="00E43782">
      <w:pPr>
        <w:pStyle w:val="Odsekzoznamu"/>
        <w:numPr>
          <w:ilvl w:val="0"/>
          <w:numId w:val="7"/>
        </w:numPr>
      </w:pPr>
      <w:r>
        <w:t>DOMYSEĽNÝ RITIER DON QUIJOTE DE LA MANCHA</w:t>
      </w:r>
    </w:p>
    <w:p w:rsidR="00E43782" w:rsidRDefault="00E43782" w:rsidP="00E43782">
      <w:pPr>
        <w:pStyle w:val="Odsekzoznamu"/>
        <w:ind w:left="1212"/>
      </w:pPr>
      <w:r>
        <w:rPr>
          <w:i/>
        </w:rPr>
        <w:t>Autor:</w:t>
      </w:r>
      <w:r>
        <w:rPr>
          <w:i/>
        </w:rPr>
        <w:tab/>
      </w:r>
      <w:r>
        <w:t>Miguel de Cervantes</w:t>
      </w:r>
    </w:p>
    <w:p w:rsidR="00C53034" w:rsidRDefault="00C53034" w:rsidP="00E43782">
      <w:pPr>
        <w:pStyle w:val="Odsekzoznamu"/>
        <w:ind w:left="1212"/>
      </w:pPr>
      <w:r>
        <w:rPr>
          <w:i/>
        </w:rPr>
        <w:t>Charakteristika:</w:t>
      </w:r>
      <w:r>
        <w:t xml:space="preserve"> </w:t>
      </w:r>
    </w:p>
    <w:p w:rsidR="00C53034" w:rsidRDefault="00C53034" w:rsidP="00C53034">
      <w:pPr>
        <w:pStyle w:val="Odsekzoznamu"/>
        <w:numPr>
          <w:ilvl w:val="0"/>
          <w:numId w:val="8"/>
        </w:numPr>
      </w:pPr>
      <w:r>
        <w:t>autor je presvedčený o tom, že ľudí nemáme súdiť podľa spoločenskej vrstvy ale podľa toho akí sú</w:t>
      </w:r>
    </w:p>
    <w:p w:rsidR="00C53034" w:rsidRDefault="00C53034" w:rsidP="00C53034">
      <w:pPr>
        <w:pStyle w:val="Odsekzoznamu"/>
        <w:numPr>
          <w:ilvl w:val="0"/>
          <w:numId w:val="8"/>
        </w:numPr>
      </w:pPr>
      <w:r>
        <w:t>autor chcel týmto dielom zmierniť vplyv rytierskych románov na ľudí</w:t>
      </w:r>
    </w:p>
    <w:p w:rsidR="00B51BBE" w:rsidRDefault="00B51BBE" w:rsidP="00C53034">
      <w:pPr>
        <w:pStyle w:val="Odsekzoznamu"/>
        <w:numPr>
          <w:ilvl w:val="0"/>
          <w:numId w:val="8"/>
        </w:numPr>
      </w:pPr>
      <w:r>
        <w:t>rozprávač je vševediaci, v 3. osobe</w:t>
      </w:r>
    </w:p>
    <w:p w:rsidR="00C53034" w:rsidRDefault="00B51BBE" w:rsidP="00C53034">
      <w:pPr>
        <w:pStyle w:val="Odsekzoznamu"/>
        <w:numPr>
          <w:ilvl w:val="0"/>
          <w:numId w:val="8"/>
        </w:numPr>
      </w:pPr>
      <w:r>
        <w:t>má dve časti, ktoré tvoria rozličné príbehy, čiže nemá pevnú dejovú líniu</w:t>
      </w:r>
      <w:r w:rsidR="00C53034">
        <w:t xml:space="preserve">  </w:t>
      </w:r>
    </w:p>
    <w:p w:rsidR="00C53034" w:rsidRDefault="00E43782" w:rsidP="00C53034">
      <w:pPr>
        <w:pStyle w:val="Odsekzoznamu"/>
        <w:ind w:left="1212"/>
      </w:pPr>
      <w:r>
        <w:rPr>
          <w:i/>
        </w:rPr>
        <w:t>Dej:</w:t>
      </w:r>
      <w:r>
        <w:tab/>
      </w:r>
      <w:r w:rsidR="001A0970">
        <w:t xml:space="preserve">Paródia potulného rytierstva, ktorá poukazuje na ľudské hodnoty platiace do dne. Hlavný </w:t>
      </w:r>
      <w:r w:rsidR="001A0970">
        <w:tab/>
      </w:r>
      <w:r w:rsidR="001A0970">
        <w:tab/>
        <w:t xml:space="preserve">hrdina je španielsky šľachtic Quijando, ktorý sa zblázni z čítania rytierskych románov. Predáva </w:t>
      </w:r>
      <w:r w:rsidR="001A0970">
        <w:tab/>
      </w:r>
      <w:r w:rsidR="001A0970">
        <w:tab/>
        <w:t xml:space="preserve">majetok a za získané peniaze kupuje knihy. </w:t>
      </w:r>
      <w:r w:rsidR="00880E21">
        <w:t xml:space="preserve">Z čítania sa pomätie a vyberie sa do sveta </w:t>
      </w:r>
      <w:r w:rsidR="00880E21">
        <w:tab/>
      </w:r>
      <w:r w:rsidR="00880E21">
        <w:tab/>
      </w:r>
      <w:r w:rsidR="00880E21">
        <w:tab/>
        <w:t>naprávať</w:t>
      </w:r>
      <w:r w:rsidR="001A0970">
        <w:t xml:space="preserve"> </w:t>
      </w:r>
      <w:r w:rsidR="00880E21">
        <w:t xml:space="preserve">staré krivdy. Pred cestou si zmení meno na Don Quijote de la Mancha a v mene </w:t>
      </w:r>
      <w:r w:rsidR="00880E21">
        <w:tab/>
      </w:r>
      <w:r w:rsidR="00880E21">
        <w:tab/>
        <w:t>dámy svojho srdca robí ‚‚hrdinské skutky‘‘. Jeho dám</w:t>
      </w:r>
      <w:r w:rsidR="00C53034">
        <w:t xml:space="preserve">ou je gazdovské dievča Dulcinea. </w:t>
      </w:r>
    </w:p>
    <w:p w:rsidR="00C53034" w:rsidRDefault="00C53034" w:rsidP="00C53034">
      <w:pPr>
        <w:pStyle w:val="Odsekzoznamu"/>
        <w:ind w:left="1212"/>
      </w:pPr>
      <w:r>
        <w:tab/>
      </w:r>
      <w:r>
        <w:tab/>
        <w:t xml:space="preserve">Záver: Quijote sa vracia domov, vylieči sa z pomätenia. Majetok odkáže svojej neteri, pod </w:t>
      </w:r>
      <w:r>
        <w:tab/>
      </w:r>
      <w:r>
        <w:tab/>
        <w:t>podmienkou, že si nevezme takého muža, ktorý číta rytierske romány.</w:t>
      </w:r>
    </w:p>
    <w:p w:rsidR="00C53034" w:rsidRDefault="00C53034" w:rsidP="00C53034">
      <w:pPr>
        <w:pStyle w:val="Odsekzoznamu"/>
        <w:ind w:left="1212"/>
      </w:pPr>
      <w:r>
        <w:rPr>
          <w:i/>
        </w:rPr>
        <w:t>Pojmy:</w:t>
      </w:r>
      <w:r>
        <w:rPr>
          <w:i/>
        </w:rPr>
        <w:tab/>
      </w:r>
      <w:r>
        <w:t>Vyschol mu mozog. = Zbláznil sa.</w:t>
      </w:r>
    </w:p>
    <w:p w:rsidR="00C53034" w:rsidRDefault="00C53034" w:rsidP="00C53034">
      <w:pPr>
        <w:pStyle w:val="Odsekzoznamu"/>
        <w:ind w:left="1212"/>
      </w:pPr>
      <w:r>
        <w:rPr>
          <w:i/>
        </w:rPr>
        <w:tab/>
      </w:r>
      <w:r>
        <w:rPr>
          <w:i/>
        </w:rPr>
        <w:tab/>
      </w:r>
      <w:r>
        <w:t>Boj s veternými mlynmi. = Nezmyselný boj.</w:t>
      </w:r>
    </w:p>
    <w:p w:rsidR="00C53034" w:rsidRDefault="00C53034" w:rsidP="00C53034">
      <w:pPr>
        <w:pStyle w:val="Odsekzoznamu"/>
        <w:ind w:left="1212"/>
      </w:pPr>
      <w:r>
        <w:t xml:space="preserve"> </w:t>
      </w:r>
    </w:p>
    <w:p w:rsidR="00A66F6F" w:rsidRDefault="00A66F6F" w:rsidP="00A66F6F">
      <w:pPr>
        <w:pStyle w:val="Odsekzoznamu"/>
        <w:numPr>
          <w:ilvl w:val="0"/>
          <w:numId w:val="7"/>
        </w:numPr>
      </w:pPr>
      <w:r>
        <w:lastRenderedPageBreak/>
        <w:t>SONETY PRE LAURU (SPEVNÍK)</w:t>
      </w:r>
    </w:p>
    <w:p w:rsidR="00A66F6F" w:rsidRDefault="00A66F6F" w:rsidP="00A66F6F">
      <w:pPr>
        <w:pStyle w:val="Odsekzoznamu"/>
        <w:ind w:left="1212"/>
      </w:pPr>
      <w:r>
        <w:rPr>
          <w:i/>
        </w:rPr>
        <w:t xml:space="preserve">Autor: </w:t>
      </w:r>
      <w:r>
        <w:t>Francesco Petrarca</w:t>
      </w:r>
    </w:p>
    <w:p w:rsidR="00A66F6F" w:rsidRDefault="00A66F6F" w:rsidP="00A66F6F">
      <w:pPr>
        <w:pStyle w:val="Odsekzoznamu"/>
        <w:ind w:left="1212"/>
        <w:rPr>
          <w:i/>
        </w:rPr>
      </w:pPr>
      <w:r>
        <w:rPr>
          <w:i/>
        </w:rPr>
        <w:t>Charakteristika:</w:t>
      </w:r>
    </w:p>
    <w:p w:rsidR="00A66F6F" w:rsidRDefault="00A66F6F" w:rsidP="00A66F6F">
      <w:pPr>
        <w:pStyle w:val="Odsekzoznamu"/>
        <w:numPr>
          <w:ilvl w:val="0"/>
          <w:numId w:val="8"/>
        </w:numPr>
      </w:pPr>
      <w:r>
        <w:t>súbor 366 lyrických básní</w:t>
      </w:r>
    </w:p>
    <w:p w:rsidR="00C82EEF" w:rsidRDefault="00C82EEF" w:rsidP="00A66F6F">
      <w:pPr>
        <w:pStyle w:val="Odsekzoznamu"/>
        <w:numPr>
          <w:ilvl w:val="0"/>
          <w:numId w:val="8"/>
        </w:numPr>
      </w:pPr>
      <w:r>
        <w:t>schéma: 4+4+3+3</w:t>
      </w:r>
    </w:p>
    <w:p w:rsidR="00A66F6F" w:rsidRDefault="00A66F6F" w:rsidP="00A66F6F">
      <w:pPr>
        <w:pStyle w:val="Odsekzoznamu"/>
        <w:numPr>
          <w:ilvl w:val="0"/>
          <w:numId w:val="8"/>
        </w:numPr>
      </w:pPr>
      <w:r>
        <w:t>dielo venoval Laure, ktorú celý život miloval</w:t>
      </w:r>
    </w:p>
    <w:p w:rsidR="00C82EEF" w:rsidRDefault="00A66F6F" w:rsidP="00A66F6F">
      <w:pPr>
        <w:pStyle w:val="Odsekzoznamu"/>
        <w:numPr>
          <w:ilvl w:val="0"/>
          <w:numId w:val="8"/>
        </w:numPr>
      </w:pPr>
      <w:r>
        <w:t>má 2 časti:</w:t>
      </w:r>
      <w:r>
        <w:tab/>
        <w:t xml:space="preserve">Za Laurineho života – ospieval v ňom ospieval Lauru a jej duchovné vlastnosti, </w:t>
      </w:r>
      <w:r>
        <w:tab/>
      </w:r>
      <w:r>
        <w:tab/>
      </w:r>
      <w:r>
        <w:tab/>
      </w:r>
      <w:r w:rsidR="00C82EEF">
        <w:tab/>
      </w:r>
      <w:r w:rsidR="00C82EEF">
        <w:tab/>
        <w:t xml:space="preserve">       - z</w:t>
      </w:r>
      <w:r>
        <w:t xml:space="preserve">ároveň zdôraznil jej fyzickú krásu, jej </w:t>
      </w:r>
      <w:r w:rsidR="00C82EEF">
        <w:t xml:space="preserve">krásu vykreslil </w:t>
      </w:r>
    </w:p>
    <w:p w:rsidR="00A66F6F" w:rsidRDefault="00C82EEF" w:rsidP="00C82EEF">
      <w:pPr>
        <w:pStyle w:val="Odsekzoznamu"/>
        <w:ind w:left="1536"/>
      </w:pPr>
      <w:r>
        <w:t>                                                                v atmosfére zelených polí, dažďa, kvetov a zurčiacej vody</w:t>
      </w:r>
    </w:p>
    <w:p w:rsidR="00C82EEF" w:rsidRDefault="00C82EEF" w:rsidP="00C82EEF">
      <w:pPr>
        <w:pStyle w:val="Odsekzoznamu"/>
        <w:ind w:left="2832"/>
      </w:pPr>
      <w:r>
        <w:t xml:space="preserve">Po Laurinej smrti – autorov cit sa nemení ani po jej smrti, ešte viac si uvedomí, ako   </w:t>
      </w:r>
    </w:p>
    <w:p w:rsidR="00C82EEF" w:rsidRDefault="00C82EEF" w:rsidP="00C82EEF">
      <w:pPr>
        <w:pStyle w:val="Odsekzoznamu"/>
        <w:ind w:left="2832"/>
      </w:pPr>
      <w:r>
        <w:t xml:space="preserve">                                   veľmi ju miluje</w:t>
      </w:r>
    </w:p>
    <w:p w:rsidR="00C82EEF" w:rsidRDefault="00C82EEF" w:rsidP="00C82EEF">
      <w:pPr>
        <w:pStyle w:val="Odsekzoznamu"/>
        <w:ind w:left="1536"/>
      </w:pPr>
      <w:r>
        <w:t xml:space="preserve">                                                          - platonické zbožňovanie prechádza do nostalgickej reflexie plnej </w:t>
      </w:r>
    </w:p>
    <w:p w:rsidR="00C82EEF" w:rsidRPr="00A66F6F" w:rsidRDefault="00C82EEF" w:rsidP="00C82EEF">
      <w:pPr>
        <w:pStyle w:val="Odsekzoznamu"/>
        <w:ind w:left="1536"/>
      </w:pPr>
      <w:r>
        <w:t xml:space="preserve">                                                             melanchólie a smútku</w:t>
      </w:r>
    </w:p>
    <w:p w:rsidR="0036495F" w:rsidRDefault="0036495F" w:rsidP="00C82EEF"/>
    <w:p w:rsidR="00C82EEF" w:rsidRDefault="00C27061" w:rsidP="00C82EEF">
      <w:pPr>
        <w:pStyle w:val="Odsekzoznamu"/>
        <w:numPr>
          <w:ilvl w:val="0"/>
          <w:numId w:val="7"/>
        </w:numPr>
      </w:pPr>
      <w:r>
        <w:t>KNIŽKA O SPOLOČENSKÝCH VRSTVÁCH V ŠTÁTE A PRÍČINÁCH PREVRATOV V KRÁĽOVSTVÁCH A CISÁRSTVACH</w:t>
      </w:r>
    </w:p>
    <w:p w:rsidR="00C27061" w:rsidRDefault="00C27061" w:rsidP="00C27061">
      <w:pPr>
        <w:pStyle w:val="Odsekzoznamu"/>
        <w:ind w:left="1212"/>
      </w:pPr>
      <w:r>
        <w:rPr>
          <w:i/>
        </w:rPr>
        <w:t xml:space="preserve">Autor:  </w:t>
      </w:r>
      <w:r>
        <w:t xml:space="preserve">Martin Rakovský </w:t>
      </w:r>
    </w:p>
    <w:p w:rsidR="00C27061" w:rsidRDefault="00C27061" w:rsidP="00C27061">
      <w:pPr>
        <w:pStyle w:val="Odsekzoznamu"/>
        <w:ind w:left="1212"/>
      </w:pPr>
      <w:r>
        <w:rPr>
          <w:i/>
        </w:rPr>
        <w:t>Charakteristika:</w:t>
      </w:r>
    </w:p>
    <w:p w:rsidR="00C27061" w:rsidRDefault="00C27061" w:rsidP="00C27061">
      <w:pPr>
        <w:pStyle w:val="Odsekzoznamu"/>
        <w:numPr>
          <w:ilvl w:val="0"/>
          <w:numId w:val="8"/>
        </w:numPr>
      </w:pPr>
      <w:r>
        <w:t>je to rozsiahla báseň, ktorá obsahuje veľa motívov = SKLADBA</w:t>
      </w:r>
    </w:p>
    <w:p w:rsidR="00C27061" w:rsidRDefault="00C27061" w:rsidP="00C27061">
      <w:pPr>
        <w:pStyle w:val="Odsekzoznamu"/>
        <w:numPr>
          <w:ilvl w:val="0"/>
          <w:numId w:val="8"/>
        </w:numPr>
      </w:pPr>
      <w:r>
        <w:t>spoločenský lyrika, v ktorej autor vyjadruje osobný postoj k politickej a spoločenskej situácií</w:t>
      </w:r>
    </w:p>
    <w:p w:rsidR="007133F0" w:rsidRDefault="007133F0" w:rsidP="00C27061">
      <w:pPr>
        <w:pStyle w:val="Odsekzoznamu"/>
        <w:numPr>
          <w:ilvl w:val="0"/>
          <w:numId w:val="8"/>
        </w:numPr>
      </w:pPr>
      <w:r>
        <w:t>dielo obsahuje výkladové časti doplnené exemplami alebo úvahovými časťami</w:t>
      </w:r>
    </w:p>
    <w:p w:rsidR="007133F0" w:rsidRDefault="007133F0" w:rsidP="00C27061">
      <w:pPr>
        <w:pStyle w:val="Odsekzoznamu"/>
        <w:numPr>
          <w:ilvl w:val="0"/>
          <w:numId w:val="8"/>
        </w:numPr>
      </w:pPr>
      <w:r>
        <w:t>dielo je napísané v latinčine</w:t>
      </w:r>
      <w:bookmarkStart w:id="0" w:name="_GoBack"/>
      <w:bookmarkEnd w:id="0"/>
    </w:p>
    <w:p w:rsidR="007342E9" w:rsidRDefault="00C27061" w:rsidP="007342E9">
      <w:pPr>
        <w:ind w:left="2832" w:hanging="1656"/>
      </w:pPr>
      <w:r>
        <w:rPr>
          <w:i/>
        </w:rPr>
        <w:t>Kompozícia:</w:t>
      </w:r>
      <w:r>
        <w:rPr>
          <w:i/>
        </w:rPr>
        <w:tab/>
      </w:r>
      <w:r>
        <w:t>1. časť – autor hovorí o dôležitosti spoločenských vrstiev v</w:t>
      </w:r>
      <w:r w:rsidR="007342E9">
        <w:t> </w:t>
      </w:r>
      <w:r>
        <w:t>štát</w:t>
      </w:r>
      <w:r w:rsidR="007342E9">
        <w:t>e, od najnižších po najvyššie (chudobní: sedliaci, poddaní ; stredná vrstva: mešťania, obchodníci ;  boháči: šľachta, cirkev), najlepšia je prostredná cesta (boháč- lakomý, zaslepený peniazmi ; chudobný- závistlivý)</w:t>
      </w:r>
    </w:p>
    <w:p w:rsidR="00C27061" w:rsidRPr="00C27061" w:rsidRDefault="007342E9" w:rsidP="007342E9">
      <w:pPr>
        <w:ind w:left="2832" w:hanging="1656"/>
      </w:pPr>
      <w:r>
        <w:rPr>
          <w:i/>
        </w:rPr>
        <w:tab/>
      </w:r>
      <w:r>
        <w:t>2. časť – zaoberá sa dôvodmi, ktoré vedú k nepokojom v kráľovstvách (vykorisťovanie chudobných</w:t>
      </w:r>
      <w:r w:rsidR="007133F0">
        <w:t>, zlý panovník, zrada, nedôvera)</w:t>
      </w:r>
      <w:r>
        <w:t xml:space="preserve">  </w:t>
      </w:r>
    </w:p>
    <w:p w:rsidR="00D74718" w:rsidRPr="00D3410F" w:rsidRDefault="00D74718" w:rsidP="002B1822">
      <w:r>
        <w:t xml:space="preserve">                                              </w:t>
      </w:r>
    </w:p>
    <w:sectPr w:rsidR="00D74718" w:rsidRPr="00D3410F" w:rsidSect="00DA4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91A" w:rsidRDefault="005B191A" w:rsidP="00DE3423">
      <w:pPr>
        <w:spacing w:after="0" w:line="240" w:lineRule="auto"/>
      </w:pPr>
      <w:r>
        <w:separator/>
      </w:r>
    </w:p>
  </w:endnote>
  <w:endnote w:type="continuationSeparator" w:id="0">
    <w:p w:rsidR="005B191A" w:rsidRDefault="005B191A" w:rsidP="00DE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91A" w:rsidRDefault="005B191A" w:rsidP="00DE3423">
      <w:pPr>
        <w:spacing w:after="0" w:line="240" w:lineRule="auto"/>
      </w:pPr>
      <w:r>
        <w:separator/>
      </w:r>
    </w:p>
  </w:footnote>
  <w:footnote w:type="continuationSeparator" w:id="0">
    <w:p w:rsidR="005B191A" w:rsidRDefault="005B191A" w:rsidP="00DE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656"/>
    <w:multiLevelType w:val="hybridMultilevel"/>
    <w:tmpl w:val="734CCC06"/>
    <w:lvl w:ilvl="0" w:tplc="CDDC18B4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480"/>
    <w:multiLevelType w:val="hybridMultilevel"/>
    <w:tmpl w:val="0652F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0B3F"/>
    <w:multiLevelType w:val="hybridMultilevel"/>
    <w:tmpl w:val="E160D4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1E98"/>
    <w:multiLevelType w:val="hybridMultilevel"/>
    <w:tmpl w:val="C9208C0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18071D"/>
    <w:multiLevelType w:val="hybridMultilevel"/>
    <w:tmpl w:val="33209932"/>
    <w:lvl w:ilvl="0" w:tplc="D2D861A4">
      <w:start w:val="1"/>
      <w:numFmt w:val="bullet"/>
      <w:lvlText w:val="-"/>
      <w:lvlJc w:val="left"/>
      <w:pPr>
        <w:ind w:left="153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024F7"/>
    <w:multiLevelType w:val="hybridMultilevel"/>
    <w:tmpl w:val="8D44FBD6"/>
    <w:lvl w:ilvl="0" w:tplc="D2D861A4">
      <w:start w:val="1"/>
      <w:numFmt w:val="bullet"/>
      <w:lvlText w:val="-"/>
      <w:lvlJc w:val="left"/>
      <w:pPr>
        <w:ind w:left="274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6" w15:restartNumberingAfterBreak="0">
    <w:nsid w:val="4A3B057A"/>
    <w:multiLevelType w:val="hybridMultilevel"/>
    <w:tmpl w:val="9FC826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1213F8"/>
    <w:multiLevelType w:val="hybridMultilevel"/>
    <w:tmpl w:val="775438AC"/>
    <w:lvl w:ilvl="0" w:tplc="D2D861A4">
      <w:start w:val="1"/>
      <w:numFmt w:val="bullet"/>
      <w:lvlText w:val="-"/>
      <w:lvlJc w:val="left"/>
      <w:pPr>
        <w:ind w:left="153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F05A1"/>
    <w:multiLevelType w:val="hybridMultilevel"/>
    <w:tmpl w:val="8BE43406"/>
    <w:lvl w:ilvl="0" w:tplc="BD005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ED75A7"/>
    <w:multiLevelType w:val="hybridMultilevel"/>
    <w:tmpl w:val="429840AA"/>
    <w:lvl w:ilvl="0" w:tplc="041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64002B36"/>
    <w:multiLevelType w:val="hybridMultilevel"/>
    <w:tmpl w:val="CB3A0A68"/>
    <w:lvl w:ilvl="0" w:tplc="D2D861A4">
      <w:start w:val="1"/>
      <w:numFmt w:val="bullet"/>
      <w:lvlText w:val="-"/>
      <w:lvlJc w:val="left"/>
      <w:pPr>
        <w:ind w:left="1536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1" w15:restartNumberingAfterBreak="0">
    <w:nsid w:val="68F83E8A"/>
    <w:multiLevelType w:val="hybridMultilevel"/>
    <w:tmpl w:val="365E1578"/>
    <w:lvl w:ilvl="0" w:tplc="0BEEE606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24392"/>
    <w:multiLevelType w:val="hybridMultilevel"/>
    <w:tmpl w:val="D938C434"/>
    <w:lvl w:ilvl="0" w:tplc="041B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3" w15:restartNumberingAfterBreak="0">
    <w:nsid w:val="6C915312"/>
    <w:multiLevelType w:val="hybridMultilevel"/>
    <w:tmpl w:val="64FA6110"/>
    <w:lvl w:ilvl="0" w:tplc="D2D861A4">
      <w:start w:val="1"/>
      <w:numFmt w:val="bullet"/>
      <w:lvlText w:val="-"/>
      <w:lvlJc w:val="left"/>
      <w:pPr>
        <w:ind w:left="295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1FF0C1A"/>
    <w:multiLevelType w:val="hybridMultilevel"/>
    <w:tmpl w:val="3B582760"/>
    <w:lvl w:ilvl="0" w:tplc="A128F99A">
      <w:start w:val="1"/>
      <w:numFmt w:val="bullet"/>
      <w:lvlText w:val="-"/>
      <w:lvlJc w:val="left"/>
      <w:pPr>
        <w:ind w:left="157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74372DB7"/>
    <w:multiLevelType w:val="hybridMultilevel"/>
    <w:tmpl w:val="E4367772"/>
    <w:lvl w:ilvl="0" w:tplc="CDDC18B4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14"/>
  </w:num>
  <w:num w:numId="10">
    <w:abstractNumId w:val="11"/>
  </w:num>
  <w:num w:numId="11">
    <w:abstractNumId w:val="0"/>
  </w:num>
  <w:num w:numId="12">
    <w:abstractNumId w:val="15"/>
  </w:num>
  <w:num w:numId="13">
    <w:abstractNumId w:val="13"/>
  </w:num>
  <w:num w:numId="14">
    <w:abstractNumId w:val="7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9"/>
    <w:rsid w:val="001A0970"/>
    <w:rsid w:val="002B1822"/>
    <w:rsid w:val="0036495F"/>
    <w:rsid w:val="003823AD"/>
    <w:rsid w:val="0040164D"/>
    <w:rsid w:val="004671F9"/>
    <w:rsid w:val="004E4D44"/>
    <w:rsid w:val="005B191A"/>
    <w:rsid w:val="005E09BA"/>
    <w:rsid w:val="0062657C"/>
    <w:rsid w:val="00674504"/>
    <w:rsid w:val="0069762B"/>
    <w:rsid w:val="007133F0"/>
    <w:rsid w:val="007342E9"/>
    <w:rsid w:val="0079665F"/>
    <w:rsid w:val="00880E21"/>
    <w:rsid w:val="008820EA"/>
    <w:rsid w:val="008B362B"/>
    <w:rsid w:val="009D010F"/>
    <w:rsid w:val="00A66F6F"/>
    <w:rsid w:val="00AE5592"/>
    <w:rsid w:val="00B51BBE"/>
    <w:rsid w:val="00B916D7"/>
    <w:rsid w:val="00B94E72"/>
    <w:rsid w:val="00C1743C"/>
    <w:rsid w:val="00C27061"/>
    <w:rsid w:val="00C2729B"/>
    <w:rsid w:val="00C304AB"/>
    <w:rsid w:val="00C53034"/>
    <w:rsid w:val="00C82EEF"/>
    <w:rsid w:val="00CD6C15"/>
    <w:rsid w:val="00CE4E1F"/>
    <w:rsid w:val="00D3410F"/>
    <w:rsid w:val="00D36514"/>
    <w:rsid w:val="00D71AAD"/>
    <w:rsid w:val="00D74718"/>
    <w:rsid w:val="00DA1BF6"/>
    <w:rsid w:val="00DA471A"/>
    <w:rsid w:val="00DE3423"/>
    <w:rsid w:val="00E4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B74C3"/>
  <w15:chartTrackingRefBased/>
  <w15:docId w15:val="{3951AEED-A557-4956-94F3-CC8ED058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3423"/>
  </w:style>
  <w:style w:type="paragraph" w:styleId="Pta">
    <w:name w:val="footer"/>
    <w:basedOn w:val="Normlny"/>
    <w:link w:val="PtaChar"/>
    <w:uiPriority w:val="99"/>
    <w:unhideWhenUsed/>
    <w:rsid w:val="00DE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3423"/>
  </w:style>
  <w:style w:type="character" w:styleId="Zstupntext">
    <w:name w:val="Placeholder Text"/>
    <w:basedOn w:val="Predvolenpsmoodseku"/>
    <w:uiPriority w:val="99"/>
    <w:semiHidden/>
    <w:rsid w:val="00DE3423"/>
    <w:rPr>
      <w:color w:val="808080"/>
    </w:rPr>
  </w:style>
  <w:style w:type="paragraph" w:styleId="Odsekzoznamu">
    <w:name w:val="List Paragraph"/>
    <w:basedOn w:val="Normlny"/>
    <w:uiPriority w:val="34"/>
    <w:qFormat/>
    <w:rsid w:val="00DE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7F713-F726-41A3-83AE-104DD598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3</cp:revision>
  <dcterms:created xsi:type="dcterms:W3CDTF">2019-05-27T12:45:00Z</dcterms:created>
  <dcterms:modified xsi:type="dcterms:W3CDTF">2019-05-27T20:13:00Z</dcterms:modified>
</cp:coreProperties>
</file>